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</w:p>
    <w:tbl>
      <w:tblPr>
        <w:tblStyle w:val="Table1"/>
        <w:tblW w:w="10988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494"/>
        <w:gridCol w:w="5494"/>
        <w:tblGridChange w:id="0">
          <w:tblGrid>
            <w:gridCol w:w="5494"/>
            <w:gridCol w:w="5494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spacing w:after="60" w:before="60" w:lineRule="auto"/>
              <w:jc w:val="center"/>
              <w:rPr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2"/>
                <w:szCs w:val="32"/>
                <w:vertAlign w:val="baseline"/>
                <w:rtl w:val="0"/>
              </w:rPr>
              <w:t xml:space="preserve">Cheesy pasta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4">
            <w:pPr>
              <w:spacing w:after="120" w:before="240" w:lineRule="auto"/>
              <w:rPr>
                <w:rFonts w:ascii="Calibri" w:cs="Calibri" w:eastAsia="Calibri" w:hAnsi="Calibri"/>
                <w:b w:val="0"/>
                <w:bCs w:val="0"/>
                <w:u w:val="singl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u w:val="single"/>
                <w:vertAlign w:val="baseline"/>
                <w:rtl w:val="0"/>
              </w:rPr>
              <w:t xml:space="preserve">Ingredients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150g (6oz) pasta</w:t>
            </w:r>
          </w:p>
          <w:p w:rsidR="00000000" w:rsidDel="00000000" w:rsidP="00000000" w:rsidRDefault="00000000" w:rsidRPr="00000000" w14:paraId="00000006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rFonts w:ascii="Calibri" w:cs="Calibri" w:eastAsia="Calibri" w:hAnsi="Calibri"/>
                <w:b w:val="0"/>
                <w:bCs w:val="0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u w:val="single"/>
                <w:vertAlign w:val="baseline"/>
                <w:rtl w:val="0"/>
              </w:rPr>
              <w:t xml:space="preserve">Notes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Calibri" w:cs="Calibri" w:eastAsia="Calibri" w:hAnsi="Calibri"/>
                <w:b w:val="0"/>
                <w:bCs w:val="0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spacing w:after="60" w:lineRule="auto"/>
              <w:ind w:left="330" w:hanging="360"/>
              <w:rPr>
                <w:b w:val="0"/>
                <w:bCs w:val="0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rtl w:val="0"/>
              </w:rPr>
              <w:t xml:space="preserve">Don’t forget your apron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after="60" w:lineRule="auto"/>
              <w:ind w:left="330" w:hanging="360"/>
              <w:rPr>
                <w:b w:val="0"/>
                <w:bCs w:val="0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vertAlign w:val="baseline"/>
                <w:rtl w:val="0"/>
              </w:rPr>
              <w:t xml:space="preserve">Please bring plastic container with lid to store pasta in.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after="60" w:lineRule="auto"/>
              <w:ind w:left="330" w:hanging="360"/>
              <w:rPr>
                <w:b w:val="0"/>
                <w:bCs w:val="0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vertAlign w:val="baseline"/>
                <w:rtl w:val="0"/>
              </w:rPr>
              <w:t xml:space="preserve">Check allergies of consumer before serving.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b w:val="0"/>
                <w:bCs w:val="0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b w:val="0"/>
                <w:bCs w:val="0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2">
            <w:pPr>
              <w:spacing w:after="120" w:before="240" w:lineRule="auto"/>
              <w:rPr>
                <w:rFonts w:ascii="Calibri" w:cs="Calibri" w:eastAsia="Calibri" w:hAnsi="Calibri"/>
                <w:b w:val="0"/>
                <w:bCs w:val="0"/>
                <w:u w:val="singl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u w:val="single"/>
                <w:vertAlign w:val="baseline"/>
                <w:rtl w:val="0"/>
              </w:rPr>
              <w:t xml:space="preserve">Method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ind w:left="442" w:hanging="442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Boil a kettle and half fill a saucepan with boiling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water and place on a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 high heat,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and bring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 back to boil.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ind w:left="442" w:hanging="442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Once water is boiling, add the pasta and cook for the required time (stated on the packet) until pasta is soft but not sticky (al dente)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ind w:left="442" w:hanging="442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Strain and place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into a plastic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 container.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ind w:left="442" w:hanging="442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Prepare filling ingredients. Place these in the same container as the pasta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ind w:left="442" w:firstLine="0"/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018">
            <w:pPr>
              <w:spacing w:after="60" w:before="60" w:lineRule="auto"/>
              <w:jc w:val="center"/>
              <w:rPr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2"/>
                <w:szCs w:val="32"/>
                <w:vertAlign w:val="baseline"/>
                <w:rtl w:val="0"/>
              </w:rPr>
              <w:t xml:space="preserve">Cheesy pasta - sauce - lesson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91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A">
            <w:pPr>
              <w:spacing w:after="120" w:before="240" w:lineRule="auto"/>
              <w:rPr>
                <w:rFonts w:ascii="Calibri" w:cs="Calibri" w:eastAsia="Calibri" w:hAnsi="Calibri"/>
                <w:b w:val="0"/>
                <w:bCs w:val="0"/>
                <w:u w:val="singl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u w:val="single"/>
                <w:vertAlign w:val="baseline"/>
                <w:rtl w:val="0"/>
              </w:rPr>
              <w:t xml:space="preserve">Ingredients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50g (2oz) Plain Flour</w:t>
            </w:r>
          </w:p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50g (2oz) Margarine</w:t>
            </w:r>
          </w:p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500 ml (1pt) Milk</w:t>
            </w:r>
          </w:p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100g (4oz) Cheddar Cheese or red Leicester</w:t>
            </w:r>
          </w:p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b w:val="1"/>
                <w:bCs w:val="1"/>
                <w:u w:val="singl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u w:val="single"/>
                <w:vertAlign w:val="baseline"/>
                <w:rtl w:val="0"/>
              </w:rPr>
              <w:t xml:space="preserve">Notes</w:t>
            </w:r>
          </w:p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spacing w:after="60" w:lineRule="auto"/>
              <w:ind w:left="330" w:hanging="360"/>
              <w:rPr>
                <w:b w:val="0"/>
                <w:bCs w:val="0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rtl w:val="0"/>
              </w:rPr>
              <w:t xml:space="preserve">Don’t forget your apron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vertAlign w:val="baseline"/>
                <w:rtl w:val="0"/>
              </w:rPr>
              <w:t xml:space="preserve">Use skimmed milk and low-fat cheese for healthier version.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1"/>
              </w:numPr>
              <w:spacing w:after="60" w:lineRule="auto"/>
              <w:ind w:left="330" w:hanging="360"/>
              <w:rPr>
                <w:b w:val="0"/>
                <w:bCs w:val="0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vertAlign w:val="baseline"/>
                <w:rtl w:val="0"/>
              </w:rPr>
              <w:t xml:space="preserve">Please bring 2 litre ovenproof dish to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vertAlign w:val="baseline"/>
                <w:rtl w:val="0"/>
              </w:rPr>
              <w:t xml:space="preserve">take home in and cook in (with a lid or foil to cover)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spacing w:after="60" w:lineRule="auto"/>
              <w:ind w:left="330" w:hanging="360"/>
              <w:rPr>
                <w:b w:val="0"/>
                <w:bCs w:val="0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vertAlign w:val="baseline"/>
                <w:rtl w:val="0"/>
              </w:rPr>
              <w:t xml:space="preserve">Check allergies of consumer before serving.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b w:val="0"/>
                <w:bCs w:val="0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b w:val="0"/>
                <w:bCs w:val="0"/>
                <w:sz w:val="22"/>
                <w:szCs w:val="22"/>
                <w:u w:val="singl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9">
            <w:pPr>
              <w:spacing w:after="120" w:before="240" w:lineRule="auto"/>
              <w:rPr>
                <w:rFonts w:ascii="Calibri" w:cs="Calibri" w:eastAsia="Calibri" w:hAnsi="Calibri"/>
                <w:b w:val="0"/>
                <w:bCs w:val="0"/>
                <w:u w:val="singl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u w:val="single"/>
                <w:vertAlign w:val="baseline"/>
                <w:rtl w:val="0"/>
              </w:rPr>
              <w:t xml:space="preserve">Method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3"/>
              </w:numPr>
              <w:ind w:left="460" w:hanging="460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Grate the cheese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3"/>
              </w:numPr>
              <w:ind w:left="460" w:hanging="460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To make sauce place the milk mixture into the saucepan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3"/>
              </w:numPr>
              <w:ind w:left="460" w:hanging="460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Bring to boil slowly, stirring continuously until the sauce is thick and glossy.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3"/>
              </w:numPr>
              <w:ind w:left="460" w:hanging="460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Remove from the heat and add half of the grated cheese. Stir until the cheese has melted.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3"/>
              </w:numPr>
              <w:ind w:left="460" w:hanging="460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Add pasta and filling ingredients to the sauce and stir until pasta is coated, place in serving dish. 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3"/>
              </w:numPr>
              <w:ind w:left="460" w:hanging="460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Sprinkle with extra cheese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3"/>
              </w:numPr>
              <w:ind w:left="460" w:hanging="460"/>
              <w:rPr/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Place under a high grill for 5-10 mins until golden brown.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965835</wp:posOffset>
                  </wp:positionH>
                  <wp:positionV relativeFrom="paragraph">
                    <wp:posOffset>549275</wp:posOffset>
                  </wp:positionV>
                  <wp:extent cx="1521460" cy="1689100"/>
                  <wp:effectExtent b="0" l="0" r="0" t="0"/>
                  <wp:wrapSquare wrapText="bothSides" distB="0" distT="0" distL="114300" distR="11430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460" cy="1689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00000" w:rsidDel="00000000" w:rsidP="00000000" w:rsidRDefault="00000000" w:rsidRPr="00000000" w14:paraId="00000031">
      <w:pPr>
        <w:rPr>
          <w:rFonts w:ascii="Calibri" w:cs="Calibri" w:eastAsia="Calibri" w:hAnsi="Calibri"/>
          <w:sz w:val="16"/>
          <w:szCs w:val="16"/>
          <w:vertAlign w:val="baseline"/>
        </w:rPr>
      </w:pPr>
      <w:bookmarkStart w:colFirst="0" w:colLast="0" w:name="_b9birsp6rfr7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567" w:top="567" w:left="567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rFonts w:ascii="Calibri" w:cs="Calibri" w:eastAsia="Calibri" w:hAnsi="Calibri"/>
        <w:color w:val="000000"/>
        <w:sz w:val="22"/>
        <w:szCs w:val="22"/>
        <w:vertAlign w:val="baseline"/>
      </w:rPr>
    </w:lvl>
    <w:lvl w:ilvl="1">
      <w:start w:val="1"/>
      <w:numFmt w:val="bullet"/>
      <w:lvlText w:val="⬥"/>
      <w:lvlJc w:val="left"/>
      <w:pPr>
        <w:ind w:left="1440" w:hanging="360"/>
      </w:pPr>
      <w:rPr>
        <w:rFonts w:ascii="Noto Sans Symbols" w:cs="Noto Sans Symbols" w:eastAsia="Noto Sans Symbols" w:hAnsi="Noto Sans Symbols"/>
        <w:color w:val="0000ff"/>
        <w:sz w:val="24"/>
        <w:szCs w:val="24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rFonts w:ascii="Calibri" w:cs="Calibri" w:eastAsia="Calibri" w:hAnsi="Calibri"/>
        <w:color w:val="000000"/>
        <w:sz w:val="22"/>
        <w:szCs w:val="22"/>
        <w:vertAlign w:val="baseline"/>
      </w:rPr>
    </w:lvl>
    <w:lvl w:ilvl="1">
      <w:start w:val="1"/>
      <w:numFmt w:val="bullet"/>
      <w:lvlText w:val="⬥"/>
      <w:lvlJc w:val="left"/>
      <w:pPr>
        <w:ind w:left="1440" w:hanging="360"/>
      </w:pPr>
      <w:rPr>
        <w:rFonts w:ascii="Noto Sans Symbols" w:cs="Noto Sans Symbols" w:eastAsia="Noto Sans Symbols" w:hAnsi="Noto Sans Symbols"/>
        <w:color w:val="0000ff"/>
        <w:sz w:val="24"/>
        <w:szCs w:val="24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Georgia" w:cs="Georgia" w:eastAsia="Georgia" w:hAnsi="Georgia"/>
      <w:color w:val="676767"/>
      <w:sz w:val="17"/>
      <w:szCs w:val="17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